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5B" w:rsidRPr="00EB14AA" w:rsidRDefault="002A6CC1">
      <w:pPr>
        <w:rPr>
          <w:b/>
          <w:sz w:val="52"/>
          <w:szCs w:val="52"/>
          <w:lang w:val="en-IN"/>
        </w:rPr>
      </w:pPr>
      <w:r w:rsidRPr="00EB14AA">
        <w:rPr>
          <w:b/>
          <w:sz w:val="52"/>
          <w:szCs w:val="52"/>
          <w:lang w:val="en-IN"/>
        </w:rPr>
        <w:t xml:space="preserve">Manipal </w:t>
      </w:r>
      <w:r w:rsidR="00573105" w:rsidRPr="00EB14AA">
        <w:rPr>
          <w:b/>
          <w:sz w:val="52"/>
          <w:szCs w:val="52"/>
          <w:lang w:val="en-IN"/>
        </w:rPr>
        <w:t>Online U</w:t>
      </w:r>
      <w:r w:rsidRPr="00EB14AA">
        <w:rPr>
          <w:b/>
          <w:sz w:val="52"/>
          <w:szCs w:val="52"/>
          <w:lang w:val="en-IN"/>
        </w:rPr>
        <w:t>niversity</w:t>
      </w:r>
      <w:r w:rsidR="00573105" w:rsidRPr="00EB14AA">
        <w:rPr>
          <w:b/>
          <w:sz w:val="52"/>
          <w:szCs w:val="52"/>
          <w:lang w:val="en-IN"/>
        </w:rPr>
        <w:t xml:space="preserve"> Jaipur(2022-23)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3"/>
        <w:gridCol w:w="2268"/>
        <w:gridCol w:w="850"/>
        <w:gridCol w:w="924"/>
        <w:gridCol w:w="1061"/>
        <w:gridCol w:w="1276"/>
        <w:gridCol w:w="1134"/>
      </w:tblGrid>
      <w:tr w:rsidR="001629EF" w:rsidTr="00EB14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11" w:type="dxa"/>
            <w:gridSpan w:val="2"/>
          </w:tcPr>
          <w:p w:rsidR="001629EF" w:rsidRPr="00573105" w:rsidRDefault="001629EF" w:rsidP="00EB14AA">
            <w:pPr>
              <w:spacing w:after="0"/>
              <w:rPr>
                <w:b/>
                <w:lang w:val="en-IN"/>
              </w:rPr>
            </w:pPr>
            <w:r w:rsidRPr="00573105">
              <w:rPr>
                <w:b/>
                <w:lang w:val="en-IN"/>
              </w:rPr>
              <w:t>Manipal University Jaipur</w:t>
            </w:r>
          </w:p>
        </w:tc>
        <w:tc>
          <w:tcPr>
            <w:tcW w:w="4111" w:type="dxa"/>
            <w:gridSpan w:val="4"/>
          </w:tcPr>
          <w:p w:rsidR="001629EF" w:rsidRPr="00573105" w:rsidRDefault="001629EF" w:rsidP="00EB14AA">
            <w:pPr>
              <w:spacing w:after="0"/>
              <w:rPr>
                <w:b/>
                <w:lang w:val="en-IN"/>
              </w:rPr>
            </w:pPr>
            <w:r w:rsidRPr="00573105">
              <w:rPr>
                <w:b/>
                <w:lang w:val="en-IN"/>
              </w:rPr>
              <w:t>Per semester</w:t>
            </w:r>
          </w:p>
        </w:tc>
        <w:tc>
          <w:tcPr>
            <w:tcW w:w="1134" w:type="dxa"/>
          </w:tcPr>
          <w:p w:rsidR="001629EF" w:rsidRPr="00573105" w:rsidRDefault="001629EF" w:rsidP="00EB14AA">
            <w:pPr>
              <w:spacing w:after="0"/>
              <w:rPr>
                <w:b/>
                <w:lang w:val="en-IN"/>
              </w:rPr>
            </w:pP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343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Programme</w:t>
            </w:r>
          </w:p>
        </w:tc>
        <w:tc>
          <w:tcPr>
            <w:tcW w:w="2268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Ug &amp;pg courses</w:t>
            </w:r>
          </w:p>
        </w:tc>
        <w:tc>
          <w:tcPr>
            <w:tcW w:w="850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 xml:space="preserve">Duration </w:t>
            </w:r>
          </w:p>
        </w:tc>
        <w:tc>
          <w:tcPr>
            <w:tcW w:w="924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Courses fees</w:t>
            </w:r>
          </w:p>
        </w:tc>
        <w:tc>
          <w:tcPr>
            <w:tcW w:w="1061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1 sem  payable of std</w:t>
            </w:r>
          </w:p>
        </w:tc>
        <w:tc>
          <w:tcPr>
            <w:tcW w:w="1276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2</w:t>
            </w:r>
            <w:r w:rsidRPr="009D134E">
              <w:rPr>
                <w:b/>
                <w:vertAlign w:val="superscript"/>
                <w:lang w:val="en-IN"/>
              </w:rPr>
              <w:t>nd</w:t>
            </w:r>
            <w:r w:rsidRPr="009D134E">
              <w:rPr>
                <w:b/>
                <w:lang w:val="en-IN"/>
              </w:rPr>
              <w:t xml:space="preserve"> sem payable of std</w:t>
            </w:r>
          </w:p>
        </w:tc>
        <w:tc>
          <w:tcPr>
            <w:tcW w:w="1134" w:type="dxa"/>
          </w:tcPr>
          <w:p w:rsidR="001629EF" w:rsidRPr="009D134E" w:rsidRDefault="001629EF" w:rsidP="00EB14AA">
            <w:pPr>
              <w:spacing w:after="0"/>
              <w:rPr>
                <w:b/>
                <w:lang w:val="en-IN"/>
              </w:rPr>
            </w:pPr>
            <w:r w:rsidRPr="009D134E">
              <w:rPr>
                <w:b/>
                <w:lang w:val="en-IN"/>
              </w:rPr>
              <w:t>One shot payment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43" w:type="dxa"/>
            <w:vMerge w:val="restart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 xml:space="preserve"> Managment course</w:t>
            </w: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9D134E">
              <w:rPr>
                <w:b/>
                <w:lang w:val="en-IN"/>
              </w:rPr>
              <w:t>(MBA</w:t>
            </w:r>
            <w:r>
              <w:rPr>
                <w:lang w:val="en-IN"/>
              </w:rPr>
              <w:t>)master of business administration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924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150000/-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43" w:type="dxa"/>
            <w:vMerge/>
          </w:tcPr>
          <w:p w:rsidR="00EB14AA" w:rsidRDefault="00EB14AA" w:rsidP="00EB14AA">
            <w:pPr>
              <w:spacing w:after="0"/>
              <w:rPr>
                <w:lang w:val="en-IN"/>
              </w:rPr>
            </w:pP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9D134E">
              <w:rPr>
                <w:b/>
                <w:lang w:val="en-IN"/>
              </w:rPr>
              <w:t>(BBA)</w:t>
            </w:r>
            <w:r>
              <w:rPr>
                <w:lang w:val="en-IN"/>
              </w:rPr>
              <w:t>Bachelor of business administration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924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120000/-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43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Information technology</w:t>
            </w: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9D134E">
              <w:rPr>
                <w:b/>
                <w:lang w:val="en-IN"/>
              </w:rPr>
              <w:t>(MCA)</w:t>
            </w:r>
            <w:r>
              <w:rPr>
                <w:lang w:val="en-IN"/>
              </w:rPr>
              <w:t>Master of computer application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924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37500/-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37500/-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150000/-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43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9D134E">
              <w:rPr>
                <w:b/>
                <w:lang w:val="en-IN"/>
              </w:rPr>
              <w:t>(BCA)</w:t>
            </w:r>
            <w:r>
              <w:rPr>
                <w:lang w:val="en-IN"/>
              </w:rPr>
              <w:t>Bachelor of computer application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92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20000/-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120000/-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43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Commerce</w:t>
            </w: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31164E">
              <w:rPr>
                <w:b/>
                <w:lang w:val="en-IN"/>
              </w:rPr>
              <w:t>(M.COM)</w:t>
            </w:r>
            <w:r>
              <w:rPr>
                <w:lang w:val="en-IN"/>
              </w:rPr>
              <w:t>master  of commerce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92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25000/-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25000/-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25000/-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100000/-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343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31164E">
              <w:rPr>
                <w:b/>
                <w:lang w:val="en-IN"/>
              </w:rPr>
              <w:t>(B.COM)</w:t>
            </w:r>
            <w:r>
              <w:rPr>
                <w:lang w:val="en-IN"/>
              </w:rPr>
              <w:t>bachelor of commerce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92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13333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13333/-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13333/-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80000/-</w:t>
            </w:r>
          </w:p>
        </w:tc>
      </w:tr>
      <w:tr w:rsidR="00EB14AA" w:rsidTr="00EB14AA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1343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Media &amp; journalism</w:t>
            </w:r>
          </w:p>
        </w:tc>
        <w:tc>
          <w:tcPr>
            <w:tcW w:w="2268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 w:rsidRPr="0031164E">
              <w:rPr>
                <w:b/>
                <w:lang w:val="en-IN"/>
              </w:rPr>
              <w:t>(MAJMC)</w:t>
            </w:r>
            <w:r>
              <w:rPr>
                <w:lang w:val="en-IN"/>
              </w:rPr>
              <w:t>master of arts in journalism &amp; mass communication</w:t>
            </w:r>
          </w:p>
        </w:tc>
        <w:tc>
          <w:tcPr>
            <w:tcW w:w="850" w:type="dxa"/>
          </w:tcPr>
          <w:p w:rsidR="00EB14AA" w:rsidRDefault="00EB14AA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92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32500/-</w:t>
            </w:r>
          </w:p>
        </w:tc>
        <w:tc>
          <w:tcPr>
            <w:tcW w:w="1061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32500/-</w:t>
            </w:r>
          </w:p>
        </w:tc>
        <w:tc>
          <w:tcPr>
            <w:tcW w:w="1276" w:type="dxa"/>
          </w:tcPr>
          <w:p w:rsidR="00EB14AA" w:rsidRDefault="003116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32500/-</w:t>
            </w:r>
          </w:p>
        </w:tc>
        <w:tc>
          <w:tcPr>
            <w:tcW w:w="1134" w:type="dxa"/>
          </w:tcPr>
          <w:p w:rsidR="00EB14AA" w:rsidRDefault="009D134E" w:rsidP="00EB14AA">
            <w:pPr>
              <w:spacing w:after="0"/>
              <w:rPr>
                <w:lang w:val="en-IN"/>
              </w:rPr>
            </w:pPr>
            <w:r>
              <w:rPr>
                <w:lang w:val="en-IN"/>
              </w:rPr>
              <w:t>130000/-</w:t>
            </w:r>
          </w:p>
        </w:tc>
      </w:tr>
    </w:tbl>
    <w:p w:rsidR="00573105" w:rsidRPr="0031164E" w:rsidRDefault="009D134E" w:rsidP="00EB14AA">
      <w:pPr>
        <w:spacing w:after="0"/>
        <w:rPr>
          <w:b/>
          <w:lang w:val="en-IN"/>
        </w:rPr>
      </w:pPr>
      <w:r w:rsidRPr="0031164E">
        <w:rPr>
          <w:b/>
          <w:lang w:val="en-IN"/>
        </w:rPr>
        <w:t>Other charges:</w:t>
      </w:r>
    </w:p>
    <w:p w:rsidR="009D134E" w:rsidRPr="00600289" w:rsidRDefault="009D134E" w:rsidP="009D134E">
      <w:pPr>
        <w:spacing w:after="0"/>
        <w:jc w:val="both"/>
        <w:rPr>
          <w:b/>
        </w:rPr>
      </w:pPr>
      <w:r w:rsidRPr="00600289">
        <w:rPr>
          <w:b/>
        </w:rPr>
        <w:t>FOR MORE DETAIL :-</w:t>
      </w:r>
      <w:r>
        <w:rPr>
          <w:b/>
        </w:rPr>
        <w:t>Director - Santosh Sahu</w:t>
      </w:r>
    </w:p>
    <w:p w:rsidR="009D134E" w:rsidRPr="001C7BB1" w:rsidRDefault="009D134E" w:rsidP="009D134E">
      <w:pPr>
        <w:spacing w:after="0"/>
        <w:jc w:val="both"/>
        <w:rPr>
          <w:b/>
        </w:rPr>
      </w:pPr>
      <w:r>
        <w:rPr>
          <w:b/>
          <w:sz w:val="44"/>
          <w:szCs w:val="44"/>
        </w:rPr>
        <w:t>EDUCARE HELPPLINE</w:t>
      </w:r>
      <w:r>
        <w:rPr>
          <w:b/>
        </w:rPr>
        <w:t>(LEADING, EDUCATION, CONSULTANCY)</w:t>
      </w:r>
    </w:p>
    <w:p w:rsidR="009D134E" w:rsidRPr="00600289" w:rsidRDefault="009D134E" w:rsidP="009D134E">
      <w:pPr>
        <w:spacing w:after="0"/>
        <w:jc w:val="both"/>
        <w:rPr>
          <w:b/>
        </w:rPr>
      </w:pPr>
      <w:r>
        <w:rPr>
          <w:b/>
        </w:rPr>
        <w:t xml:space="preserve">Contact: 07553599749 8510090950,   E-MAIL:- </w:t>
      </w:r>
      <w:r w:rsidRPr="00600289">
        <w:rPr>
          <w:b/>
        </w:rPr>
        <w:t xml:space="preserve"> </w:t>
      </w:r>
      <w:hyperlink r:id="rId6" w:history="1">
        <w:r w:rsidRPr="00600289">
          <w:rPr>
            <w:rStyle w:val="Hyperlink"/>
            <w:b/>
          </w:rPr>
          <w:t>info.kleem@gmail.com</w:t>
        </w:r>
      </w:hyperlink>
    </w:p>
    <w:p w:rsidR="009D134E" w:rsidRDefault="009D134E" w:rsidP="009D134E">
      <w:pPr>
        <w:spacing w:after="0"/>
        <w:jc w:val="both"/>
        <w:rPr>
          <w:b/>
        </w:rPr>
      </w:pPr>
      <w:hyperlink r:id="rId7" w:history="1">
        <w:r w:rsidRPr="00EB4B5E">
          <w:rPr>
            <w:rStyle w:val="Hyperlink"/>
            <w:b/>
          </w:rPr>
          <w:t>www.admissionenquiry.com</w:t>
        </w:r>
      </w:hyperlink>
    </w:p>
    <w:p w:rsidR="009D134E" w:rsidRDefault="009D134E" w:rsidP="009D134E">
      <w:pPr>
        <w:spacing w:after="0"/>
        <w:jc w:val="both"/>
        <w:rPr>
          <w:b/>
        </w:rPr>
      </w:pPr>
      <w:hyperlink r:id="rId8" w:history="1">
        <w:r w:rsidRPr="00EB4B5E">
          <w:rPr>
            <w:rStyle w:val="Hyperlink"/>
            <w:b/>
          </w:rPr>
          <w:t>www.educarehelppline.com</w:t>
        </w:r>
      </w:hyperlink>
    </w:p>
    <w:p w:rsidR="009D134E" w:rsidRDefault="009D134E" w:rsidP="009D134E">
      <w:pPr>
        <w:spacing w:after="0"/>
        <w:jc w:val="both"/>
        <w:rPr>
          <w:b/>
        </w:rPr>
      </w:pPr>
      <w:r>
        <w:rPr>
          <w:b/>
        </w:rPr>
        <w:t>Address: 1/9 amber complex m p nagar zone2 bhopal 462011(MP)</w:t>
      </w:r>
    </w:p>
    <w:p w:rsidR="009D134E" w:rsidRPr="00600289" w:rsidRDefault="009D134E" w:rsidP="009D134E">
      <w:pPr>
        <w:spacing w:after="0"/>
        <w:jc w:val="both"/>
        <w:rPr>
          <w:b/>
        </w:rPr>
      </w:pPr>
    </w:p>
    <w:p w:rsidR="009D134E" w:rsidRPr="00573105" w:rsidRDefault="009D134E" w:rsidP="00EB14AA">
      <w:pPr>
        <w:spacing w:after="0"/>
        <w:rPr>
          <w:lang w:val="en-IN"/>
        </w:rPr>
      </w:pPr>
    </w:p>
    <w:sectPr w:rsidR="009D134E" w:rsidRPr="00573105" w:rsidSect="00FB3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C7B" w:rsidRDefault="00720C7B" w:rsidP="0031164E">
      <w:pPr>
        <w:spacing w:after="0" w:line="240" w:lineRule="auto"/>
      </w:pPr>
      <w:r>
        <w:separator/>
      </w:r>
    </w:p>
  </w:endnote>
  <w:endnote w:type="continuationSeparator" w:id="1">
    <w:p w:rsidR="00720C7B" w:rsidRDefault="00720C7B" w:rsidP="0031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C7B" w:rsidRDefault="00720C7B" w:rsidP="0031164E">
      <w:pPr>
        <w:spacing w:after="0" w:line="240" w:lineRule="auto"/>
      </w:pPr>
      <w:r>
        <w:separator/>
      </w:r>
    </w:p>
  </w:footnote>
  <w:footnote w:type="continuationSeparator" w:id="1">
    <w:p w:rsidR="00720C7B" w:rsidRDefault="00720C7B" w:rsidP="0031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81954" o:spid="_x0000_s2050" type="#_x0000_t136" style="position:absolute;margin-left:0;margin-top:0;width:583.7pt;height:76.1pt;rotation:315;z-index:-251654144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ionenquiry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81955" o:spid="_x0000_s2051" type="#_x0000_t136" style="position:absolute;margin-left:0;margin-top:0;width:583.7pt;height:76.1pt;rotation:315;z-index:-25165209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ionenquiry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4E" w:rsidRDefault="003116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81953" o:spid="_x0000_s2049" type="#_x0000_t136" style="position:absolute;margin-left:0;margin-top:0;width:583.7pt;height:76.1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www.admissionenquiry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CC1"/>
    <w:rsid w:val="001629EF"/>
    <w:rsid w:val="002A6CC1"/>
    <w:rsid w:val="0031164E"/>
    <w:rsid w:val="00573105"/>
    <w:rsid w:val="00720C7B"/>
    <w:rsid w:val="009D134E"/>
    <w:rsid w:val="00EB14AA"/>
    <w:rsid w:val="00FB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1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64E"/>
  </w:style>
  <w:style w:type="paragraph" w:styleId="Footer">
    <w:name w:val="footer"/>
    <w:basedOn w:val="Normal"/>
    <w:link w:val="FooterChar"/>
    <w:uiPriority w:val="99"/>
    <w:semiHidden/>
    <w:unhideWhenUsed/>
    <w:rsid w:val="00311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ehelppline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admissionenquiry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.kleem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1</cp:revision>
  <dcterms:created xsi:type="dcterms:W3CDTF">2022-12-26T08:48:00Z</dcterms:created>
  <dcterms:modified xsi:type="dcterms:W3CDTF">2022-12-26T09:54:00Z</dcterms:modified>
</cp:coreProperties>
</file>