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35" w:rsidRPr="008D150B" w:rsidRDefault="00403068" w:rsidP="009B0011">
      <w:pPr>
        <w:tabs>
          <w:tab w:val="left" w:pos="2490"/>
        </w:tabs>
        <w:spacing w:after="0"/>
        <w:rPr>
          <w:b/>
          <w:sz w:val="36"/>
          <w:szCs w:val="36"/>
        </w:rPr>
      </w:pPr>
      <w:r>
        <w:tab/>
        <w:t xml:space="preserve">  </w:t>
      </w:r>
      <w:r w:rsidR="009B0011">
        <w:t xml:space="preserve">     </w:t>
      </w:r>
      <w:r w:rsidR="009B0011" w:rsidRPr="008D150B">
        <w:rPr>
          <w:b/>
          <w:sz w:val="36"/>
          <w:szCs w:val="36"/>
        </w:rPr>
        <w:t>GLA UNIVERSITY (MATHURA)</w:t>
      </w:r>
      <w:r w:rsidR="00FC6FB6" w:rsidRPr="008D150B">
        <w:rPr>
          <w:b/>
          <w:sz w:val="36"/>
          <w:szCs w:val="36"/>
        </w:rPr>
        <w:t xml:space="preserve"> 2022-23</w:t>
      </w:r>
    </w:p>
    <w:p w:rsidR="00403068" w:rsidRPr="008D150B" w:rsidRDefault="00403068" w:rsidP="009B0011">
      <w:pPr>
        <w:tabs>
          <w:tab w:val="left" w:pos="2880"/>
        </w:tabs>
        <w:spacing w:after="0"/>
        <w:rPr>
          <w:b/>
          <w:sz w:val="36"/>
          <w:szCs w:val="36"/>
        </w:rPr>
      </w:pPr>
      <w:r w:rsidRPr="008D150B">
        <w:rPr>
          <w:b/>
          <w:sz w:val="36"/>
          <w:szCs w:val="36"/>
        </w:rPr>
        <w:t xml:space="preserve"> </w:t>
      </w:r>
      <w:r w:rsidRPr="008D150B">
        <w:rPr>
          <w:b/>
          <w:sz w:val="36"/>
          <w:szCs w:val="36"/>
        </w:rPr>
        <w:tab/>
      </w:r>
      <w:r w:rsidR="009B0011" w:rsidRPr="008D150B">
        <w:rPr>
          <w:b/>
          <w:sz w:val="36"/>
          <w:szCs w:val="36"/>
        </w:rPr>
        <w:tab/>
      </w:r>
      <w:r w:rsidR="008D150B">
        <w:rPr>
          <w:b/>
          <w:sz w:val="36"/>
          <w:szCs w:val="36"/>
        </w:rPr>
        <w:t xml:space="preserve">      </w:t>
      </w:r>
      <w:r w:rsidR="009B0011" w:rsidRPr="008D150B">
        <w:rPr>
          <w:b/>
          <w:sz w:val="36"/>
          <w:szCs w:val="36"/>
        </w:rPr>
        <w:t>ONLINE COURSE</w:t>
      </w:r>
      <w:r w:rsidR="00E6696B" w:rsidRPr="008D150B">
        <w:rPr>
          <w:b/>
          <w:sz w:val="36"/>
          <w:szCs w:val="36"/>
        </w:rPr>
        <w:t xml:space="preserve"> </w:t>
      </w: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"/>
        <w:gridCol w:w="5460"/>
        <w:gridCol w:w="1276"/>
        <w:gridCol w:w="992"/>
        <w:gridCol w:w="992"/>
      </w:tblGrid>
      <w:tr w:rsidR="00FC6FB6" w:rsidRPr="009B0011" w:rsidTr="00FC6FB6">
        <w:trPr>
          <w:trHeight w:val="450"/>
        </w:trPr>
        <w:tc>
          <w:tcPr>
            <w:tcW w:w="460" w:type="dxa"/>
          </w:tcPr>
          <w:p w:rsidR="00FC6FB6" w:rsidRPr="008D150B" w:rsidRDefault="00FC6FB6" w:rsidP="00FC6FB6">
            <w:pPr>
              <w:tabs>
                <w:tab w:val="left" w:pos="2880"/>
              </w:tabs>
              <w:spacing w:after="0"/>
              <w:rPr>
                <w:b/>
              </w:rPr>
            </w:pPr>
            <w:r w:rsidRPr="008D150B">
              <w:rPr>
                <w:b/>
              </w:rPr>
              <w:t>SN</w:t>
            </w:r>
          </w:p>
        </w:tc>
        <w:tc>
          <w:tcPr>
            <w:tcW w:w="5460" w:type="dxa"/>
          </w:tcPr>
          <w:p w:rsidR="00FC6FB6" w:rsidRPr="008D150B" w:rsidRDefault="00FC6FB6" w:rsidP="00FC6FB6">
            <w:pPr>
              <w:tabs>
                <w:tab w:val="left" w:pos="2880"/>
              </w:tabs>
              <w:spacing w:after="0"/>
              <w:rPr>
                <w:b/>
              </w:rPr>
            </w:pPr>
            <w:r w:rsidRPr="008D150B">
              <w:rPr>
                <w:b/>
              </w:rPr>
              <w:t>COURSE NAME</w:t>
            </w:r>
          </w:p>
        </w:tc>
        <w:tc>
          <w:tcPr>
            <w:tcW w:w="1276" w:type="dxa"/>
          </w:tcPr>
          <w:p w:rsidR="00FC6FB6" w:rsidRPr="008D150B" w:rsidRDefault="00FC6FB6" w:rsidP="00FC6FB6">
            <w:pPr>
              <w:tabs>
                <w:tab w:val="left" w:pos="2880"/>
              </w:tabs>
              <w:spacing w:after="0"/>
              <w:rPr>
                <w:b/>
              </w:rPr>
            </w:pPr>
            <w:r w:rsidRPr="008D150B">
              <w:rPr>
                <w:b/>
              </w:rPr>
              <w:t>DURATION</w:t>
            </w:r>
          </w:p>
        </w:tc>
        <w:tc>
          <w:tcPr>
            <w:tcW w:w="992" w:type="dxa"/>
          </w:tcPr>
          <w:p w:rsidR="00FC6FB6" w:rsidRPr="008D150B" w:rsidRDefault="00FC6FB6" w:rsidP="00FC6FB6">
            <w:pPr>
              <w:tabs>
                <w:tab w:val="left" w:pos="2880"/>
              </w:tabs>
              <w:spacing w:after="0"/>
              <w:rPr>
                <w:b/>
              </w:rPr>
            </w:pPr>
            <w:r w:rsidRPr="008D150B">
              <w:rPr>
                <w:b/>
              </w:rPr>
              <w:t>Per year</w:t>
            </w:r>
          </w:p>
        </w:tc>
        <w:tc>
          <w:tcPr>
            <w:tcW w:w="992" w:type="dxa"/>
          </w:tcPr>
          <w:p w:rsidR="00FC6FB6" w:rsidRPr="008D150B" w:rsidRDefault="00FC6FB6" w:rsidP="00FC6FB6">
            <w:pPr>
              <w:tabs>
                <w:tab w:val="left" w:pos="2880"/>
              </w:tabs>
              <w:spacing w:after="0"/>
              <w:rPr>
                <w:b/>
              </w:rPr>
            </w:pPr>
            <w:r w:rsidRPr="008D150B">
              <w:rPr>
                <w:b/>
              </w:rPr>
              <w:t>TOTAL FEES</w:t>
            </w:r>
          </w:p>
        </w:tc>
      </w:tr>
      <w:tr w:rsidR="00FC6FB6" w:rsidRPr="009B0011" w:rsidTr="00FC6FB6">
        <w:trPr>
          <w:trHeight w:val="2034"/>
        </w:trPr>
        <w:tc>
          <w:tcPr>
            <w:tcW w:w="460" w:type="dxa"/>
          </w:tcPr>
          <w:p w:rsidR="00FC6FB6" w:rsidRPr="009B0011" w:rsidRDefault="00FC6FB6" w:rsidP="00FC6FB6">
            <w:pPr>
              <w:tabs>
                <w:tab w:val="left" w:pos="2880"/>
              </w:tabs>
              <w:spacing w:after="0"/>
            </w:pPr>
            <w:r w:rsidRPr="009B0011">
              <w:t>1</w:t>
            </w:r>
          </w:p>
        </w:tc>
        <w:tc>
          <w:tcPr>
            <w:tcW w:w="5460" w:type="dxa"/>
          </w:tcPr>
          <w:p w:rsidR="00FC6FB6" w:rsidRDefault="00FC6FB6" w:rsidP="00FC6FB6">
            <w:pPr>
              <w:tabs>
                <w:tab w:val="left" w:pos="2880"/>
              </w:tabs>
              <w:spacing w:after="0"/>
            </w:pPr>
            <w:r w:rsidRPr="009B0011">
              <w:rPr>
                <w:b/>
              </w:rPr>
              <w:t>MBA</w:t>
            </w:r>
            <w:r w:rsidRPr="009B0011">
              <w:t xml:space="preserve"> </w:t>
            </w:r>
            <w:r>
              <w:t>(</w:t>
            </w:r>
            <w:r w:rsidRPr="00D11B45">
              <w:rPr>
                <w:b/>
              </w:rPr>
              <w:t>master of business administration</w:t>
            </w:r>
            <w:r>
              <w:t>)</w:t>
            </w:r>
          </w:p>
          <w:p w:rsidR="00FC6FB6" w:rsidRPr="009B0011" w:rsidRDefault="00FC6FB6" w:rsidP="00FC6FB6">
            <w:pPr>
              <w:tabs>
                <w:tab w:val="left" w:pos="2880"/>
              </w:tabs>
              <w:spacing w:after="0"/>
            </w:pPr>
            <w:r w:rsidRPr="009B0011">
              <w:t xml:space="preserve">(business </w:t>
            </w:r>
            <w:r>
              <w:t xml:space="preserve"> analy</w:t>
            </w:r>
            <w:r w:rsidRPr="009B0011">
              <w:t>tics</w:t>
            </w:r>
            <w:r>
              <w:t xml:space="preserve"> </w:t>
            </w:r>
            <w:r w:rsidRPr="009B0011">
              <w:t>, human resource management,</w:t>
            </w:r>
            <w:r>
              <w:t xml:space="preserve"> </w:t>
            </w:r>
            <w:r w:rsidRPr="009B0011">
              <w:t>marketing management,</w:t>
            </w:r>
            <w:r>
              <w:t xml:space="preserve"> </w:t>
            </w:r>
            <w:r w:rsidRPr="009B0011">
              <w:t>finance management</w:t>
            </w:r>
            <w:r>
              <w:t xml:space="preserve"> </w:t>
            </w:r>
            <w:r w:rsidRPr="009B0011">
              <w:t>,</w:t>
            </w:r>
            <w:r>
              <w:t xml:space="preserve"> </w:t>
            </w:r>
            <w:r w:rsidRPr="009B0011">
              <w:t>banking &amp; insurance</w:t>
            </w:r>
            <w:r>
              <w:t xml:space="preserve"> </w:t>
            </w:r>
            <w:r w:rsidRPr="009B0011">
              <w:t>,international business Management, information technology, operation management, retail management )</w:t>
            </w:r>
          </w:p>
        </w:tc>
        <w:tc>
          <w:tcPr>
            <w:tcW w:w="1276" w:type="dxa"/>
          </w:tcPr>
          <w:p w:rsidR="00FC6FB6" w:rsidRPr="009B0011" w:rsidRDefault="00FC6FB6" w:rsidP="00FC6FB6">
            <w:pPr>
              <w:tabs>
                <w:tab w:val="left" w:pos="2880"/>
              </w:tabs>
              <w:spacing w:after="0"/>
            </w:pPr>
            <w:r w:rsidRPr="009B0011">
              <w:t>2yrs</w:t>
            </w:r>
          </w:p>
        </w:tc>
        <w:tc>
          <w:tcPr>
            <w:tcW w:w="992" w:type="dxa"/>
          </w:tcPr>
          <w:p w:rsidR="00FC6FB6" w:rsidRDefault="00FC6FB6" w:rsidP="00FC6FB6">
            <w:pPr>
              <w:tabs>
                <w:tab w:val="left" w:pos="2880"/>
              </w:tabs>
              <w:spacing w:after="0"/>
            </w:pPr>
            <w:r w:rsidRPr="009B0011">
              <w:t>30000/-</w:t>
            </w:r>
          </w:p>
          <w:p w:rsidR="00FC6FB6" w:rsidRPr="00666122" w:rsidRDefault="00FC6FB6" w:rsidP="00FC6FB6">
            <w:r>
              <w:t xml:space="preserve">(15000/sem) </w:t>
            </w:r>
          </w:p>
        </w:tc>
        <w:tc>
          <w:tcPr>
            <w:tcW w:w="992" w:type="dxa"/>
          </w:tcPr>
          <w:p w:rsidR="00FC6FB6" w:rsidRPr="009B0011" w:rsidRDefault="00FC6FB6" w:rsidP="00FC6FB6">
            <w:pPr>
              <w:tabs>
                <w:tab w:val="left" w:pos="2880"/>
              </w:tabs>
              <w:spacing w:after="0"/>
            </w:pPr>
            <w:r w:rsidRPr="009B0011">
              <w:t>60000/-</w:t>
            </w:r>
          </w:p>
        </w:tc>
      </w:tr>
      <w:tr w:rsidR="00FC6FB6" w:rsidRPr="009B0011" w:rsidTr="00FC6FB6">
        <w:trPr>
          <w:trHeight w:val="1410"/>
        </w:trPr>
        <w:tc>
          <w:tcPr>
            <w:tcW w:w="460" w:type="dxa"/>
          </w:tcPr>
          <w:p w:rsidR="00FC6FB6" w:rsidRPr="009B0011" w:rsidRDefault="00FC6FB6" w:rsidP="00FC6FB6">
            <w:pPr>
              <w:tabs>
                <w:tab w:val="left" w:pos="2880"/>
              </w:tabs>
              <w:spacing w:after="0"/>
            </w:pPr>
            <w:r w:rsidRPr="009B0011">
              <w:t>2</w:t>
            </w:r>
          </w:p>
        </w:tc>
        <w:tc>
          <w:tcPr>
            <w:tcW w:w="5460" w:type="dxa"/>
          </w:tcPr>
          <w:p w:rsidR="00FC6FB6" w:rsidRDefault="00FC6FB6" w:rsidP="00FC6FB6">
            <w:pPr>
              <w:tabs>
                <w:tab w:val="left" w:pos="2880"/>
              </w:tabs>
              <w:spacing w:after="0"/>
              <w:rPr>
                <w:b/>
              </w:rPr>
            </w:pPr>
            <w:r w:rsidRPr="009B0011">
              <w:rPr>
                <w:b/>
              </w:rPr>
              <w:t xml:space="preserve">BBA </w:t>
            </w:r>
            <w:r>
              <w:rPr>
                <w:b/>
              </w:rPr>
              <w:t>(bachelor of business administration)</w:t>
            </w:r>
          </w:p>
          <w:p w:rsidR="00FC6FB6" w:rsidRPr="009B0011" w:rsidRDefault="00FC6FB6" w:rsidP="00FC6FB6">
            <w:pPr>
              <w:tabs>
                <w:tab w:val="left" w:pos="2880"/>
              </w:tabs>
              <w:spacing w:after="0"/>
            </w:pPr>
            <w:r w:rsidRPr="009B0011">
              <w:t>(human Resource management, marketing management, finance management, banking &amp; insurance)</w:t>
            </w:r>
          </w:p>
        </w:tc>
        <w:tc>
          <w:tcPr>
            <w:tcW w:w="1276" w:type="dxa"/>
          </w:tcPr>
          <w:p w:rsidR="00FC6FB6" w:rsidRPr="009B0011" w:rsidRDefault="00FC6FB6" w:rsidP="00FC6FB6">
            <w:pPr>
              <w:tabs>
                <w:tab w:val="left" w:pos="2880"/>
              </w:tabs>
              <w:spacing w:after="0"/>
            </w:pPr>
            <w:r w:rsidRPr="009B0011">
              <w:t>3yrs</w:t>
            </w:r>
          </w:p>
        </w:tc>
        <w:tc>
          <w:tcPr>
            <w:tcW w:w="992" w:type="dxa"/>
          </w:tcPr>
          <w:p w:rsidR="00FC6FB6" w:rsidRDefault="00FC6FB6" w:rsidP="00FC6FB6">
            <w:pPr>
              <w:tabs>
                <w:tab w:val="left" w:pos="2880"/>
              </w:tabs>
              <w:spacing w:after="0"/>
            </w:pPr>
            <w:r w:rsidRPr="009B0011">
              <w:t>17000/-</w:t>
            </w:r>
          </w:p>
          <w:p w:rsidR="00FC6FB6" w:rsidRPr="00666122" w:rsidRDefault="00FC6FB6" w:rsidP="00FC6FB6"/>
        </w:tc>
        <w:tc>
          <w:tcPr>
            <w:tcW w:w="992" w:type="dxa"/>
          </w:tcPr>
          <w:p w:rsidR="00FC6FB6" w:rsidRPr="009B0011" w:rsidRDefault="00FC6FB6" w:rsidP="00FC6FB6">
            <w:pPr>
              <w:tabs>
                <w:tab w:val="left" w:pos="2880"/>
              </w:tabs>
              <w:spacing w:after="0"/>
            </w:pPr>
            <w:r w:rsidRPr="009B0011">
              <w:t>51000/-</w:t>
            </w:r>
          </w:p>
        </w:tc>
      </w:tr>
      <w:tr w:rsidR="00FC6FB6" w:rsidRPr="009B0011" w:rsidTr="00FC6FB6">
        <w:trPr>
          <w:trHeight w:val="1456"/>
        </w:trPr>
        <w:tc>
          <w:tcPr>
            <w:tcW w:w="460" w:type="dxa"/>
          </w:tcPr>
          <w:p w:rsidR="00FC6FB6" w:rsidRPr="009B0011" w:rsidRDefault="00FC6FB6" w:rsidP="00FC6FB6">
            <w:pPr>
              <w:tabs>
                <w:tab w:val="left" w:pos="2880"/>
              </w:tabs>
              <w:spacing w:after="0"/>
            </w:pPr>
            <w:r w:rsidRPr="009B0011">
              <w:t>3</w:t>
            </w:r>
          </w:p>
        </w:tc>
        <w:tc>
          <w:tcPr>
            <w:tcW w:w="5460" w:type="dxa"/>
          </w:tcPr>
          <w:p w:rsidR="00FC6FB6" w:rsidRDefault="00FC6FB6" w:rsidP="00FC6FB6">
            <w:pPr>
              <w:tabs>
                <w:tab w:val="left" w:pos="2880"/>
              </w:tabs>
              <w:spacing w:after="0"/>
              <w:rPr>
                <w:b/>
              </w:rPr>
            </w:pPr>
            <w:r w:rsidRPr="009B0011">
              <w:rPr>
                <w:b/>
              </w:rPr>
              <w:t>B</w:t>
            </w:r>
            <w:r>
              <w:rPr>
                <w:b/>
              </w:rPr>
              <w:t>.Com</w:t>
            </w:r>
            <w:r w:rsidRPr="009B0011">
              <w:rPr>
                <w:b/>
              </w:rPr>
              <w:t xml:space="preserve"> </w:t>
            </w:r>
            <w:r>
              <w:rPr>
                <w:b/>
              </w:rPr>
              <w:t>(Hons)</w:t>
            </w:r>
          </w:p>
          <w:p w:rsidR="00FC6FB6" w:rsidRPr="009B0011" w:rsidRDefault="00FC6FB6" w:rsidP="00FC6FB6">
            <w:pPr>
              <w:tabs>
                <w:tab w:val="left" w:pos="2880"/>
              </w:tabs>
              <w:spacing w:after="0"/>
            </w:pPr>
            <w:r w:rsidRPr="009B0011">
              <w:t>(auditing,</w:t>
            </w:r>
            <w:r>
              <w:t xml:space="preserve"> </w:t>
            </w:r>
            <w:r w:rsidRPr="009B0011">
              <w:t>stock market operations , laws, behavioural finance, banking and insurance business analytics , accounting and finance , international business)</w:t>
            </w:r>
          </w:p>
        </w:tc>
        <w:tc>
          <w:tcPr>
            <w:tcW w:w="1276" w:type="dxa"/>
          </w:tcPr>
          <w:p w:rsidR="00FC6FB6" w:rsidRPr="009B0011" w:rsidRDefault="00FC6FB6" w:rsidP="00FC6FB6">
            <w:pPr>
              <w:tabs>
                <w:tab w:val="left" w:pos="2880"/>
              </w:tabs>
              <w:spacing w:after="0"/>
            </w:pPr>
            <w:r w:rsidRPr="009B0011">
              <w:t>3yrs</w:t>
            </w:r>
          </w:p>
        </w:tc>
        <w:tc>
          <w:tcPr>
            <w:tcW w:w="992" w:type="dxa"/>
          </w:tcPr>
          <w:p w:rsidR="00FC6FB6" w:rsidRPr="009B0011" w:rsidRDefault="00FC6FB6" w:rsidP="00FC6FB6">
            <w:pPr>
              <w:tabs>
                <w:tab w:val="left" w:pos="2880"/>
              </w:tabs>
              <w:spacing w:after="0"/>
            </w:pPr>
            <w:r w:rsidRPr="009B0011">
              <w:t>12000/-</w:t>
            </w:r>
          </w:p>
        </w:tc>
        <w:tc>
          <w:tcPr>
            <w:tcW w:w="992" w:type="dxa"/>
          </w:tcPr>
          <w:p w:rsidR="00FC6FB6" w:rsidRPr="009B0011" w:rsidRDefault="00FC6FB6" w:rsidP="00FC6FB6">
            <w:pPr>
              <w:tabs>
                <w:tab w:val="left" w:pos="2880"/>
              </w:tabs>
              <w:spacing w:after="0"/>
            </w:pPr>
            <w:r w:rsidRPr="009B0011">
              <w:t>36000/-</w:t>
            </w:r>
          </w:p>
        </w:tc>
      </w:tr>
    </w:tbl>
    <w:p w:rsidR="005B7558" w:rsidRDefault="005B7558" w:rsidP="009B0011">
      <w:pPr>
        <w:tabs>
          <w:tab w:val="left" w:pos="2880"/>
          <w:tab w:val="left" w:pos="5985"/>
        </w:tabs>
        <w:spacing w:after="0"/>
        <w:rPr>
          <w:sz w:val="36"/>
          <w:szCs w:val="36"/>
        </w:rPr>
      </w:pPr>
    </w:p>
    <w:p w:rsidR="005B7558" w:rsidRPr="005B7558" w:rsidRDefault="005B7558" w:rsidP="005B7558">
      <w:pPr>
        <w:rPr>
          <w:sz w:val="36"/>
          <w:szCs w:val="36"/>
        </w:rPr>
      </w:pPr>
    </w:p>
    <w:p w:rsidR="005B7558" w:rsidRPr="005B7558" w:rsidRDefault="005B7558" w:rsidP="005B7558">
      <w:pPr>
        <w:rPr>
          <w:sz w:val="36"/>
          <w:szCs w:val="36"/>
        </w:rPr>
      </w:pPr>
    </w:p>
    <w:p w:rsidR="005B7558" w:rsidRPr="005B7558" w:rsidRDefault="005B7558" w:rsidP="005B7558">
      <w:pPr>
        <w:rPr>
          <w:sz w:val="36"/>
          <w:szCs w:val="36"/>
        </w:rPr>
      </w:pPr>
    </w:p>
    <w:p w:rsidR="005B7558" w:rsidRPr="005B7558" w:rsidRDefault="005B7558" w:rsidP="005B7558">
      <w:pPr>
        <w:rPr>
          <w:sz w:val="36"/>
          <w:szCs w:val="36"/>
        </w:rPr>
      </w:pPr>
    </w:p>
    <w:p w:rsidR="005B7558" w:rsidRPr="005B7558" w:rsidRDefault="005B7558" w:rsidP="005B7558">
      <w:pPr>
        <w:rPr>
          <w:sz w:val="36"/>
          <w:szCs w:val="36"/>
        </w:rPr>
      </w:pPr>
    </w:p>
    <w:p w:rsidR="005B7558" w:rsidRPr="005B7558" w:rsidRDefault="005B7558" w:rsidP="005B7558">
      <w:pPr>
        <w:rPr>
          <w:sz w:val="36"/>
          <w:szCs w:val="36"/>
        </w:rPr>
      </w:pPr>
    </w:p>
    <w:p w:rsidR="005B7558" w:rsidRPr="005B7558" w:rsidRDefault="005B7558" w:rsidP="005B7558">
      <w:pPr>
        <w:rPr>
          <w:sz w:val="36"/>
          <w:szCs w:val="36"/>
        </w:rPr>
      </w:pPr>
    </w:p>
    <w:p w:rsidR="005B7558" w:rsidRDefault="005B7558" w:rsidP="005B7558">
      <w:pPr>
        <w:rPr>
          <w:sz w:val="36"/>
          <w:szCs w:val="36"/>
        </w:rPr>
      </w:pPr>
    </w:p>
    <w:p w:rsidR="00FC6FB6" w:rsidRPr="008D150B" w:rsidRDefault="005B7558" w:rsidP="007C62E4">
      <w:pPr>
        <w:tabs>
          <w:tab w:val="left" w:pos="1890"/>
        </w:tabs>
        <w:spacing w:after="0"/>
        <w:rPr>
          <w:b/>
          <w:sz w:val="32"/>
          <w:szCs w:val="32"/>
          <w:u w:val="single"/>
        </w:rPr>
      </w:pPr>
      <w:r>
        <w:rPr>
          <w:sz w:val="36"/>
          <w:szCs w:val="36"/>
        </w:rPr>
        <w:t xml:space="preserve">             </w:t>
      </w:r>
      <w:r w:rsidR="00FC6FB6" w:rsidRPr="008D150B">
        <w:rPr>
          <w:b/>
          <w:sz w:val="32"/>
          <w:szCs w:val="32"/>
          <w:u w:val="single"/>
        </w:rPr>
        <w:t>Other charges:</w:t>
      </w:r>
    </w:p>
    <w:p w:rsidR="00403068" w:rsidRPr="00D11B45" w:rsidRDefault="00FC6FB6" w:rsidP="007C62E4">
      <w:pPr>
        <w:tabs>
          <w:tab w:val="left" w:pos="1890"/>
        </w:tabs>
        <w:spacing w:after="0"/>
        <w:rPr>
          <w:sz w:val="28"/>
          <w:szCs w:val="28"/>
        </w:rPr>
      </w:pPr>
      <w:r>
        <w:rPr>
          <w:sz w:val="32"/>
          <w:szCs w:val="32"/>
        </w:rPr>
        <w:t xml:space="preserve">               </w:t>
      </w:r>
      <w:r w:rsidR="005B7558" w:rsidRPr="00D11B45">
        <w:rPr>
          <w:sz w:val="28"/>
          <w:szCs w:val="28"/>
        </w:rPr>
        <w:t>Exam fees 1500/-</w:t>
      </w:r>
    </w:p>
    <w:p w:rsidR="007C62E4" w:rsidRDefault="007C62E4" w:rsidP="007C62E4">
      <w:pPr>
        <w:tabs>
          <w:tab w:val="left" w:pos="18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B7558" w:rsidRPr="00D11B45">
        <w:rPr>
          <w:sz w:val="28"/>
          <w:szCs w:val="28"/>
        </w:rPr>
        <w:t>For more details:</w:t>
      </w:r>
    </w:p>
    <w:p w:rsidR="005B7558" w:rsidRDefault="007C62E4" w:rsidP="007C62E4">
      <w:pPr>
        <w:tabs>
          <w:tab w:val="left" w:pos="18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Director: Santosh Sahu</w:t>
      </w:r>
    </w:p>
    <w:p w:rsidR="00FC6FB6" w:rsidRPr="00D11B45" w:rsidRDefault="007C62E4" w:rsidP="007C62E4">
      <w:pPr>
        <w:tabs>
          <w:tab w:val="left" w:pos="189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07E4A">
        <w:rPr>
          <w:sz w:val="28"/>
          <w:szCs w:val="28"/>
        </w:rPr>
        <w:t xml:space="preserve">CONTACT: </w:t>
      </w:r>
      <w:r w:rsidR="00FC6FB6">
        <w:rPr>
          <w:sz w:val="28"/>
          <w:szCs w:val="28"/>
        </w:rPr>
        <w:t xml:space="preserve"> 07553599749, </w:t>
      </w:r>
      <w:r w:rsidR="00FC6FB6" w:rsidRPr="00D11B45">
        <w:rPr>
          <w:sz w:val="28"/>
          <w:szCs w:val="28"/>
        </w:rPr>
        <w:t>8510090950/51</w:t>
      </w:r>
    </w:p>
    <w:p w:rsidR="00D11B45" w:rsidRPr="007C62E4" w:rsidRDefault="005B7558" w:rsidP="007C62E4">
      <w:pPr>
        <w:tabs>
          <w:tab w:val="left" w:pos="1890"/>
        </w:tabs>
        <w:spacing w:after="0"/>
        <w:rPr>
          <w:b/>
        </w:rPr>
      </w:pPr>
      <w:r>
        <w:rPr>
          <w:sz w:val="20"/>
          <w:szCs w:val="20"/>
        </w:rPr>
        <w:t xml:space="preserve">                        </w:t>
      </w:r>
      <w:r w:rsidRPr="00FC6FB6">
        <w:rPr>
          <w:sz w:val="48"/>
          <w:szCs w:val="48"/>
        </w:rPr>
        <w:t>Educare helppline</w:t>
      </w:r>
      <w:r w:rsidRPr="005B7558">
        <w:rPr>
          <w:sz w:val="48"/>
          <w:szCs w:val="48"/>
        </w:rPr>
        <w:t xml:space="preserve"> </w:t>
      </w:r>
      <w:r w:rsidR="00FC6FB6" w:rsidRPr="007C62E4">
        <w:rPr>
          <w:b/>
        </w:rPr>
        <w:t>(Leading education consultancy)</w:t>
      </w:r>
    </w:p>
    <w:p w:rsidR="005B7558" w:rsidRPr="00D11B45" w:rsidRDefault="005B7558" w:rsidP="007C62E4">
      <w:pPr>
        <w:tabs>
          <w:tab w:val="left" w:pos="1890"/>
        </w:tabs>
        <w:spacing w:after="0"/>
        <w:rPr>
          <w:sz w:val="28"/>
          <w:szCs w:val="28"/>
        </w:rPr>
      </w:pPr>
      <w:r w:rsidRPr="00D11B45">
        <w:rPr>
          <w:sz w:val="28"/>
          <w:szCs w:val="28"/>
        </w:rPr>
        <w:t xml:space="preserve">       </w:t>
      </w:r>
      <w:r w:rsidR="00FC6FB6">
        <w:rPr>
          <w:sz w:val="28"/>
          <w:szCs w:val="28"/>
        </w:rPr>
        <w:t xml:space="preserve">           </w:t>
      </w:r>
      <w:hyperlink r:id="rId7" w:history="1">
        <w:r w:rsidRPr="00D11B45">
          <w:rPr>
            <w:rStyle w:val="Hyperlink"/>
            <w:sz w:val="28"/>
            <w:szCs w:val="28"/>
          </w:rPr>
          <w:t>www.educarehelppline.com</w:t>
        </w:r>
      </w:hyperlink>
    </w:p>
    <w:p w:rsidR="005B7558" w:rsidRPr="00D11B45" w:rsidRDefault="005B7558" w:rsidP="007C62E4">
      <w:pPr>
        <w:tabs>
          <w:tab w:val="left" w:pos="1890"/>
        </w:tabs>
        <w:spacing w:after="0"/>
        <w:rPr>
          <w:sz w:val="28"/>
          <w:szCs w:val="28"/>
        </w:rPr>
      </w:pPr>
      <w:r w:rsidRPr="00D11B45">
        <w:rPr>
          <w:sz w:val="28"/>
          <w:szCs w:val="28"/>
        </w:rPr>
        <w:t xml:space="preserve">        </w:t>
      </w:r>
      <w:r w:rsidR="00D11B45">
        <w:rPr>
          <w:sz w:val="28"/>
          <w:szCs w:val="28"/>
        </w:rPr>
        <w:t xml:space="preserve">         </w:t>
      </w:r>
      <w:r w:rsidR="007C62E4">
        <w:rPr>
          <w:sz w:val="28"/>
          <w:szCs w:val="28"/>
        </w:rPr>
        <w:t xml:space="preserve"> </w:t>
      </w:r>
      <w:hyperlink r:id="rId8" w:history="1">
        <w:r w:rsidRPr="00D11B45">
          <w:rPr>
            <w:rStyle w:val="Hyperlink"/>
            <w:sz w:val="28"/>
            <w:szCs w:val="28"/>
          </w:rPr>
          <w:t>www.admissionenquiry.com</w:t>
        </w:r>
      </w:hyperlink>
    </w:p>
    <w:p w:rsidR="005B7558" w:rsidRDefault="007C62E4" w:rsidP="007C62E4">
      <w:pPr>
        <w:tabs>
          <w:tab w:val="left" w:pos="11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Address:1/9</w:t>
      </w:r>
      <w:r w:rsidR="008D150B">
        <w:rPr>
          <w:sz w:val="28"/>
          <w:szCs w:val="28"/>
        </w:rPr>
        <w:t xml:space="preserve"> amber complex mp Nagar zone 2 B</w:t>
      </w:r>
      <w:r>
        <w:rPr>
          <w:sz w:val="28"/>
          <w:szCs w:val="28"/>
        </w:rPr>
        <w:t>hopal 462011(mp)</w:t>
      </w:r>
    </w:p>
    <w:p w:rsidR="007C62E4" w:rsidRPr="00D11B45" w:rsidRDefault="007C62E4" w:rsidP="007C62E4">
      <w:pPr>
        <w:tabs>
          <w:tab w:val="left" w:pos="11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sectPr w:rsidR="007C62E4" w:rsidRPr="00D11B45" w:rsidSect="006661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7" w:right="567" w:bottom="90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A9B" w:rsidRDefault="00D47A9B" w:rsidP="00E6696B">
      <w:pPr>
        <w:spacing w:after="0" w:line="240" w:lineRule="auto"/>
      </w:pPr>
      <w:r>
        <w:separator/>
      </w:r>
    </w:p>
  </w:endnote>
  <w:endnote w:type="continuationSeparator" w:id="1">
    <w:p w:rsidR="00D47A9B" w:rsidRDefault="00D47A9B" w:rsidP="00E6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6B" w:rsidRDefault="00E669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6B" w:rsidRDefault="00E669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6B" w:rsidRDefault="00E669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A9B" w:rsidRDefault="00D47A9B" w:rsidP="00E6696B">
      <w:pPr>
        <w:spacing w:after="0" w:line="240" w:lineRule="auto"/>
      </w:pPr>
      <w:r>
        <w:separator/>
      </w:r>
    </w:p>
  </w:footnote>
  <w:footnote w:type="continuationSeparator" w:id="1">
    <w:p w:rsidR="00D47A9B" w:rsidRDefault="00D47A9B" w:rsidP="00E6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6B" w:rsidRDefault="0049306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193985" o:spid="_x0000_s4098" type="#_x0000_t136" style="position:absolute;margin-left:0;margin-top:0;width:692.55pt;height:90.3pt;rotation:315;z-index:-251654144;mso-position-horizontal:center;mso-position-horizontal-relative:margin;mso-position-vertical:center;mso-position-vertical-relative:margin" o:allowincell="f" fillcolor="yellow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6B" w:rsidRDefault="0049306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193986" o:spid="_x0000_s4099" type="#_x0000_t136" style="position:absolute;margin-left:0;margin-top:0;width:738.25pt;height:90.3pt;rotation:315;z-index:-251652096;mso-position-horizontal:center;mso-position-horizontal-relative:margin;mso-position-vertical:center;mso-position-vertical-relative:margin" o:allowincell="f" fillcolor="yellow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96B" w:rsidRDefault="0049306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193984" o:spid="_x0000_s4097" type="#_x0000_t136" style="position:absolute;margin-left:0;margin-top:0;width:692.55pt;height:90.3pt;rotation:315;z-index:-251656192;mso-position-horizontal:center;mso-position-horizontal-relative:margin;mso-position-vertical:center;mso-position-vertical-relative:margin" o:allowincell="f" fillcolor="yellow" stroked="f">
          <v:fill opacity=".5"/>
          <v:textpath style="font-family:&quot;Calibri&quot;;font-size:1pt" string="www.admissionenquiry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03068"/>
    <w:rsid w:val="001E46A7"/>
    <w:rsid w:val="00403068"/>
    <w:rsid w:val="004107CF"/>
    <w:rsid w:val="00493061"/>
    <w:rsid w:val="00507E4A"/>
    <w:rsid w:val="0058112E"/>
    <w:rsid w:val="005B7558"/>
    <w:rsid w:val="005C0489"/>
    <w:rsid w:val="005E014F"/>
    <w:rsid w:val="0066607C"/>
    <w:rsid w:val="00666122"/>
    <w:rsid w:val="007C62E4"/>
    <w:rsid w:val="008D150B"/>
    <w:rsid w:val="00961E3B"/>
    <w:rsid w:val="00972731"/>
    <w:rsid w:val="009B0011"/>
    <w:rsid w:val="00AD0D7E"/>
    <w:rsid w:val="00B008E3"/>
    <w:rsid w:val="00BA5AE9"/>
    <w:rsid w:val="00C959AB"/>
    <w:rsid w:val="00D11B45"/>
    <w:rsid w:val="00D47A9B"/>
    <w:rsid w:val="00E20875"/>
    <w:rsid w:val="00E23145"/>
    <w:rsid w:val="00E6696B"/>
    <w:rsid w:val="00ED0EEB"/>
    <w:rsid w:val="00FC2235"/>
    <w:rsid w:val="00FC6FB6"/>
    <w:rsid w:val="00FF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5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66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696B"/>
  </w:style>
  <w:style w:type="paragraph" w:styleId="Footer">
    <w:name w:val="footer"/>
    <w:basedOn w:val="Normal"/>
    <w:link w:val="FooterChar"/>
    <w:uiPriority w:val="99"/>
    <w:semiHidden/>
    <w:unhideWhenUsed/>
    <w:rsid w:val="00E66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69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ssionenquiry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ducarehelppline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4B1F-D0D1-4498-930B-11B6B412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WellCome</dc:creator>
  <cp:lastModifiedBy>WellCome</cp:lastModifiedBy>
  <cp:revision>12</cp:revision>
  <dcterms:created xsi:type="dcterms:W3CDTF">2022-11-24T06:34:00Z</dcterms:created>
  <dcterms:modified xsi:type="dcterms:W3CDTF">2022-12-28T09:15:00Z</dcterms:modified>
</cp:coreProperties>
</file>